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C9927" w14:textId="77777777" w:rsidR="00104A75" w:rsidRDefault="00E65544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E2A28F6" wp14:editId="22723D1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81275" cy="12484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U_ICOB_stack_center_r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C63A1" w14:textId="77777777" w:rsidR="00104A75" w:rsidRDefault="00104A75">
      <w:pPr>
        <w:pStyle w:val="BodyText"/>
        <w:spacing w:before="8"/>
        <w:rPr>
          <w:rFonts w:ascii="Times New Roman"/>
          <w:sz w:val="14"/>
        </w:rPr>
      </w:pPr>
    </w:p>
    <w:p w14:paraId="2F36F812" w14:textId="77777777" w:rsidR="00E65544" w:rsidRDefault="00E65544">
      <w:pPr>
        <w:spacing w:before="100"/>
        <w:ind w:left="1194"/>
        <w:rPr>
          <w:b/>
          <w:spacing w:val="-10"/>
          <w:sz w:val="40"/>
        </w:rPr>
      </w:pPr>
    </w:p>
    <w:p w14:paraId="6AD7A98C" w14:textId="77777777" w:rsidR="00E65544" w:rsidRDefault="00E65544">
      <w:pPr>
        <w:spacing w:before="100"/>
        <w:ind w:left="1194"/>
        <w:rPr>
          <w:b/>
          <w:spacing w:val="-10"/>
          <w:sz w:val="40"/>
        </w:rPr>
      </w:pPr>
    </w:p>
    <w:p w14:paraId="6E9045FC" w14:textId="77777777" w:rsidR="00E65544" w:rsidRDefault="00E65544">
      <w:pPr>
        <w:spacing w:before="100"/>
        <w:ind w:left="1194"/>
        <w:rPr>
          <w:b/>
          <w:spacing w:val="-10"/>
          <w:sz w:val="40"/>
        </w:rPr>
      </w:pPr>
    </w:p>
    <w:p w14:paraId="2FD9C491" w14:textId="77777777" w:rsidR="00E65544" w:rsidRDefault="00E65544">
      <w:pPr>
        <w:spacing w:before="100"/>
        <w:ind w:left="1194"/>
        <w:rPr>
          <w:b/>
          <w:spacing w:val="-10"/>
          <w:sz w:val="40"/>
        </w:rPr>
      </w:pPr>
    </w:p>
    <w:p w14:paraId="5056B76E" w14:textId="6018C134" w:rsidR="00104A75" w:rsidRDefault="00C33358" w:rsidP="00C33358">
      <w:pPr>
        <w:spacing w:before="100"/>
        <w:jc w:val="center"/>
        <w:rPr>
          <w:b/>
          <w:sz w:val="40"/>
        </w:rPr>
      </w:pPr>
      <w:r>
        <w:rPr>
          <w:b/>
          <w:spacing w:val="-10"/>
          <w:sz w:val="40"/>
        </w:rPr>
        <w:t xml:space="preserve">Term Faculty </w:t>
      </w:r>
      <w:r w:rsidR="00EC036D">
        <w:rPr>
          <w:b/>
          <w:spacing w:val="-10"/>
          <w:sz w:val="40"/>
        </w:rPr>
        <w:t>Advancement</w:t>
      </w:r>
      <w:r>
        <w:rPr>
          <w:b/>
          <w:spacing w:val="-10"/>
          <w:sz w:val="40"/>
        </w:rPr>
        <w:t xml:space="preserve"> </w:t>
      </w:r>
      <w:r w:rsidR="00250AD6">
        <w:rPr>
          <w:b/>
          <w:spacing w:val="-67"/>
          <w:sz w:val="40"/>
        </w:rPr>
        <w:t xml:space="preserve"> </w:t>
      </w:r>
      <w:r w:rsidR="008F77C5">
        <w:rPr>
          <w:b/>
          <w:spacing w:val="-16"/>
          <w:sz w:val="40"/>
        </w:rPr>
        <w:t>Work</w:t>
      </w:r>
      <w:r w:rsidR="00250AD6">
        <w:rPr>
          <w:b/>
          <w:spacing w:val="-16"/>
          <w:sz w:val="40"/>
        </w:rPr>
        <w:t>shop</w:t>
      </w:r>
    </w:p>
    <w:p w14:paraId="29C7DF1D" w14:textId="77777777" w:rsidR="00104A75" w:rsidRDefault="00250AD6">
      <w:pPr>
        <w:spacing w:before="268"/>
        <w:ind w:left="3503" w:right="3780"/>
        <w:jc w:val="center"/>
        <w:rPr>
          <w:sz w:val="32"/>
        </w:rPr>
      </w:pPr>
      <w:r>
        <w:rPr>
          <w:sz w:val="32"/>
        </w:rPr>
        <w:t>Location:</w:t>
      </w:r>
    </w:p>
    <w:p w14:paraId="2AABEEC0" w14:textId="77777777" w:rsidR="00EC036D" w:rsidRDefault="00C33358" w:rsidP="00EC036D">
      <w:pPr>
        <w:pStyle w:val="Heading1"/>
        <w:ind w:left="0" w:right="0"/>
      </w:pPr>
      <w:r>
        <w:t xml:space="preserve">Ivy </w:t>
      </w:r>
      <w:r w:rsidR="00250AD6">
        <w:t>College of Business, Krieger Boardroom</w:t>
      </w:r>
      <w:r w:rsidR="00EC036D">
        <w:t>/WebEx Room</w:t>
      </w:r>
    </w:p>
    <w:p w14:paraId="72278A8F" w14:textId="34E25628" w:rsidR="00EC036D" w:rsidRPr="00EC036D" w:rsidRDefault="00EC036D" w:rsidP="00EC036D">
      <w:pPr>
        <w:pStyle w:val="Heading1"/>
        <w:ind w:left="0" w:right="0"/>
      </w:pPr>
      <w:r>
        <w:rPr>
          <w:i w:val="0"/>
          <w:spacing w:val="-9"/>
        </w:rPr>
        <w:t xml:space="preserve">April </w:t>
      </w:r>
      <w:r w:rsidR="00251C39">
        <w:rPr>
          <w:i w:val="0"/>
          <w:spacing w:val="-9"/>
        </w:rPr>
        <w:t>21, 2021</w:t>
      </w:r>
    </w:p>
    <w:p w14:paraId="395AD7F3" w14:textId="20E7A812" w:rsidR="00104A75" w:rsidRDefault="00250AD6">
      <w:pPr>
        <w:ind w:left="3503" w:right="3784"/>
        <w:jc w:val="center"/>
        <w:rPr>
          <w:i/>
          <w:sz w:val="32"/>
        </w:rPr>
      </w:pPr>
      <w:r>
        <w:rPr>
          <w:i/>
          <w:spacing w:val="-9"/>
          <w:sz w:val="32"/>
        </w:rPr>
        <w:t xml:space="preserve">1:30 </w:t>
      </w:r>
      <w:r>
        <w:rPr>
          <w:i/>
          <w:spacing w:val="-7"/>
          <w:sz w:val="32"/>
        </w:rPr>
        <w:t xml:space="preserve">to </w:t>
      </w:r>
      <w:r>
        <w:rPr>
          <w:i/>
          <w:spacing w:val="-11"/>
          <w:sz w:val="32"/>
        </w:rPr>
        <w:t>3:00PM</w:t>
      </w:r>
    </w:p>
    <w:p w14:paraId="6D1B4E54" w14:textId="77777777" w:rsidR="00104A75" w:rsidRDefault="00104A75">
      <w:pPr>
        <w:pStyle w:val="BodyText"/>
        <w:spacing w:before="1"/>
        <w:rPr>
          <w:i/>
          <w:sz w:val="32"/>
        </w:rPr>
      </w:pPr>
    </w:p>
    <w:p w14:paraId="4B98F08A" w14:textId="142A139A" w:rsidR="00104A75" w:rsidRDefault="00EC036D">
      <w:pPr>
        <w:ind w:left="346" w:right="614"/>
        <w:jc w:val="center"/>
        <w:rPr>
          <w:i/>
          <w:sz w:val="32"/>
        </w:rPr>
      </w:pPr>
      <w:r>
        <w:rPr>
          <w:i/>
          <w:spacing w:val="-10"/>
          <w:sz w:val="32"/>
          <w:u w:val="single"/>
        </w:rPr>
        <w:t>Term faculty</w:t>
      </w:r>
      <w:r w:rsidR="00250AD6">
        <w:rPr>
          <w:i/>
          <w:spacing w:val="-11"/>
          <w:sz w:val="32"/>
          <w:u w:val="single"/>
        </w:rPr>
        <w:t xml:space="preserve"> </w:t>
      </w:r>
      <w:r w:rsidR="00250AD6">
        <w:rPr>
          <w:i/>
          <w:spacing w:val="-8"/>
          <w:sz w:val="32"/>
          <w:u w:val="single"/>
        </w:rPr>
        <w:t xml:space="preserve">who </w:t>
      </w:r>
      <w:r w:rsidR="00250AD6">
        <w:rPr>
          <w:i/>
          <w:spacing w:val="-9"/>
          <w:sz w:val="32"/>
          <w:u w:val="single"/>
        </w:rPr>
        <w:t xml:space="preserve">have </w:t>
      </w:r>
      <w:r w:rsidR="00250AD6">
        <w:rPr>
          <w:i/>
          <w:spacing w:val="-8"/>
          <w:sz w:val="32"/>
          <w:u w:val="single"/>
        </w:rPr>
        <w:t xml:space="preserve">yet </w:t>
      </w:r>
      <w:r w:rsidR="00250AD6">
        <w:rPr>
          <w:i/>
          <w:spacing w:val="-7"/>
          <w:sz w:val="32"/>
          <w:u w:val="single"/>
        </w:rPr>
        <w:t xml:space="preserve">to go </w:t>
      </w:r>
      <w:r w:rsidR="00250AD6">
        <w:rPr>
          <w:i/>
          <w:spacing w:val="-11"/>
          <w:sz w:val="32"/>
          <w:u w:val="single"/>
        </w:rPr>
        <w:t xml:space="preserve">through </w:t>
      </w:r>
      <w:r>
        <w:rPr>
          <w:i/>
          <w:spacing w:val="-11"/>
          <w:sz w:val="32"/>
          <w:u w:val="single"/>
        </w:rPr>
        <w:t xml:space="preserve">and are interested in rank advancement </w:t>
      </w:r>
      <w:r w:rsidR="00250AD6">
        <w:rPr>
          <w:i/>
          <w:spacing w:val="-9"/>
          <w:sz w:val="32"/>
          <w:u w:val="single"/>
        </w:rPr>
        <w:t>a</w:t>
      </w:r>
      <w:r w:rsidR="00250AD6" w:rsidRPr="00EC036D">
        <w:rPr>
          <w:i/>
          <w:spacing w:val="-9"/>
          <w:sz w:val="32"/>
          <w:u w:val="single"/>
        </w:rPr>
        <w:t>re</w:t>
      </w:r>
      <w:r w:rsidRPr="00EC036D">
        <w:rPr>
          <w:i/>
          <w:spacing w:val="-9"/>
          <w:sz w:val="32"/>
          <w:u w:val="single"/>
        </w:rPr>
        <w:t xml:space="preserve"> </w:t>
      </w:r>
      <w:r w:rsidR="00250AD6">
        <w:rPr>
          <w:i/>
          <w:spacing w:val="-9"/>
          <w:sz w:val="32"/>
          <w:u w:val="single"/>
        </w:rPr>
        <w:t xml:space="preserve">encouraged </w:t>
      </w:r>
      <w:r w:rsidR="00250AD6">
        <w:rPr>
          <w:i/>
          <w:spacing w:val="-7"/>
          <w:sz w:val="32"/>
          <w:u w:val="single"/>
        </w:rPr>
        <w:t xml:space="preserve">to </w:t>
      </w:r>
      <w:r w:rsidR="00250AD6">
        <w:rPr>
          <w:i/>
          <w:spacing w:val="-10"/>
          <w:sz w:val="32"/>
          <w:u w:val="single"/>
        </w:rPr>
        <w:t>attend</w:t>
      </w:r>
    </w:p>
    <w:p w14:paraId="4550BA12" w14:textId="77777777" w:rsidR="00104A75" w:rsidRDefault="00104A75">
      <w:pPr>
        <w:pStyle w:val="BodyText"/>
        <w:spacing w:before="10"/>
        <w:rPr>
          <w:i/>
          <w:sz w:val="31"/>
        </w:rPr>
      </w:pPr>
    </w:p>
    <w:p w14:paraId="44FF1982" w14:textId="77777777" w:rsidR="00104A75" w:rsidRDefault="00250AD6">
      <w:pPr>
        <w:spacing w:before="1"/>
        <w:ind w:left="333" w:right="614"/>
        <w:jc w:val="center"/>
        <w:rPr>
          <w:i/>
          <w:sz w:val="32"/>
        </w:rPr>
      </w:pPr>
      <w:bookmarkStart w:id="0" w:name="_GoBack"/>
      <w:r>
        <w:rPr>
          <w:i/>
          <w:sz w:val="32"/>
        </w:rPr>
        <w:t>Please RSVP to Jenn Wiederin</w:t>
      </w:r>
    </w:p>
    <w:p w14:paraId="09826952" w14:textId="77777777" w:rsidR="00104A75" w:rsidRDefault="00250AD6">
      <w:pPr>
        <w:pStyle w:val="BodyText"/>
        <w:ind w:left="3503" w:right="3774"/>
        <w:jc w:val="center"/>
      </w:pPr>
      <w:r>
        <w:t>(wiederin@iastate.edu)</w:t>
      </w:r>
    </w:p>
    <w:bookmarkEnd w:id="0"/>
    <w:p w14:paraId="6B0F2123" w14:textId="0040DEDD" w:rsidR="00104A75" w:rsidRDefault="00250AD6" w:rsidP="00DF189E">
      <w:pPr>
        <w:pStyle w:val="BodyText"/>
        <w:tabs>
          <w:tab w:val="left" w:pos="810"/>
        </w:tabs>
        <w:spacing w:before="211"/>
      </w:pPr>
      <w:r>
        <w:t>1:30</w:t>
      </w:r>
      <w:r>
        <w:tab/>
        <w:t xml:space="preserve">Welcome </w:t>
      </w:r>
      <w:r w:rsidR="00CB4D0E">
        <w:t xml:space="preserve">and Expectations for </w:t>
      </w:r>
      <w:r w:rsidR="00EC036D">
        <w:t>Term Faculty Advancement</w:t>
      </w:r>
      <w:r w:rsidR="00CB4D0E">
        <w:t xml:space="preserve"> </w:t>
      </w:r>
      <w:r>
        <w:t>(Dean, David</w:t>
      </w:r>
      <w:r w:rsidRPr="00DF189E">
        <w:t xml:space="preserve"> </w:t>
      </w:r>
      <w:r>
        <w:t>Spalding)</w:t>
      </w:r>
    </w:p>
    <w:p w14:paraId="3E773E51" w14:textId="77777777" w:rsidR="00104A75" w:rsidRDefault="00104A75" w:rsidP="00DF189E">
      <w:pPr>
        <w:pStyle w:val="BodyText"/>
        <w:tabs>
          <w:tab w:val="left" w:pos="810"/>
        </w:tabs>
      </w:pPr>
    </w:p>
    <w:p w14:paraId="7F9E73FA" w14:textId="7F273289" w:rsidR="00DF189E" w:rsidRDefault="00DF189E" w:rsidP="00DF189E">
      <w:pPr>
        <w:pStyle w:val="BodyText"/>
        <w:tabs>
          <w:tab w:val="left" w:pos="810"/>
        </w:tabs>
      </w:pPr>
      <w:r>
        <w:t>1:</w:t>
      </w:r>
      <w:r w:rsidR="00CB4D0E">
        <w:t>45</w:t>
      </w:r>
      <w:r>
        <w:tab/>
      </w:r>
      <w:r w:rsidR="00EC036D">
        <w:t>Advancement</w:t>
      </w:r>
      <w:r w:rsidR="00CB4D0E">
        <w:t xml:space="preserve"> Review</w:t>
      </w:r>
      <w:r>
        <w:t xml:space="preserve"> Package:</w:t>
      </w:r>
    </w:p>
    <w:p w14:paraId="7CD433C1" w14:textId="059E7DD3" w:rsidR="00104A75" w:rsidRPr="00DF189E" w:rsidRDefault="00250AD6" w:rsidP="00DF189E">
      <w:pPr>
        <w:pStyle w:val="ListParagraph"/>
        <w:numPr>
          <w:ilvl w:val="0"/>
          <w:numId w:val="1"/>
        </w:numPr>
        <w:tabs>
          <w:tab w:val="left" w:pos="810"/>
          <w:tab w:val="left" w:pos="1170"/>
        </w:tabs>
        <w:ind w:left="1440"/>
        <w:rPr>
          <w:sz w:val="24"/>
          <w:szCs w:val="24"/>
        </w:rPr>
      </w:pPr>
      <w:r w:rsidRPr="00DF189E">
        <w:rPr>
          <w:sz w:val="24"/>
          <w:szCs w:val="24"/>
        </w:rPr>
        <w:t>Timeline, resources, and development (</w:t>
      </w:r>
      <w:r>
        <w:rPr>
          <w:sz w:val="24"/>
          <w:szCs w:val="24"/>
        </w:rPr>
        <w:t>HR</w:t>
      </w:r>
      <w:r w:rsidR="00EC036D">
        <w:rPr>
          <w:sz w:val="24"/>
          <w:szCs w:val="24"/>
        </w:rPr>
        <w:t>P</w:t>
      </w:r>
      <w:r>
        <w:rPr>
          <w:sz w:val="24"/>
          <w:szCs w:val="24"/>
        </w:rPr>
        <w:t xml:space="preserve">, </w:t>
      </w:r>
      <w:r w:rsidRPr="00DF189E">
        <w:rPr>
          <w:sz w:val="24"/>
          <w:szCs w:val="24"/>
        </w:rPr>
        <w:t>Jenn Wiederin)</w:t>
      </w:r>
    </w:p>
    <w:p w14:paraId="73D26FB7" w14:textId="77777777" w:rsidR="00104A75" w:rsidRDefault="00104A75" w:rsidP="00DF189E">
      <w:pPr>
        <w:pStyle w:val="BodyText"/>
        <w:tabs>
          <w:tab w:val="left" w:pos="810"/>
        </w:tabs>
        <w:ind w:left="1440"/>
      </w:pPr>
    </w:p>
    <w:p w14:paraId="6B14C261" w14:textId="7DD7F6C7" w:rsidR="00104A75" w:rsidRPr="00DF189E" w:rsidRDefault="00250AD6" w:rsidP="00DF189E">
      <w:pPr>
        <w:pStyle w:val="ListParagraph"/>
        <w:numPr>
          <w:ilvl w:val="0"/>
          <w:numId w:val="1"/>
        </w:numPr>
        <w:tabs>
          <w:tab w:val="left" w:pos="810"/>
          <w:tab w:val="left" w:pos="1539"/>
          <w:tab w:val="left" w:pos="1541"/>
        </w:tabs>
        <w:ind w:left="1440"/>
        <w:rPr>
          <w:sz w:val="24"/>
          <w:szCs w:val="24"/>
        </w:rPr>
      </w:pPr>
      <w:r w:rsidRPr="00DF189E">
        <w:rPr>
          <w:sz w:val="24"/>
          <w:szCs w:val="24"/>
        </w:rPr>
        <w:t>Teaching (</w:t>
      </w:r>
      <w:r w:rsidR="00EC036D">
        <w:rPr>
          <w:sz w:val="24"/>
          <w:szCs w:val="24"/>
        </w:rPr>
        <w:t>College Administrator TBD)</w:t>
      </w:r>
    </w:p>
    <w:p w14:paraId="39974314" w14:textId="77777777" w:rsidR="00104A75" w:rsidRDefault="00104A75" w:rsidP="00DF189E">
      <w:pPr>
        <w:pStyle w:val="BodyText"/>
        <w:tabs>
          <w:tab w:val="left" w:pos="810"/>
        </w:tabs>
      </w:pPr>
    </w:p>
    <w:p w14:paraId="7AF538F1" w14:textId="77777777" w:rsidR="00DF189E" w:rsidRPr="00DF189E" w:rsidRDefault="00CB4D0E" w:rsidP="00DF189E">
      <w:pPr>
        <w:shd w:val="clear" w:color="auto" w:fill="FFFFFF"/>
        <w:tabs>
          <w:tab w:val="left" w:pos="810"/>
        </w:tabs>
        <w:ind w:left="810" w:hanging="810"/>
        <w:rPr>
          <w:sz w:val="24"/>
          <w:szCs w:val="24"/>
        </w:rPr>
      </w:pPr>
      <w:r>
        <w:rPr>
          <w:sz w:val="24"/>
          <w:szCs w:val="24"/>
        </w:rPr>
        <w:t>2:0</w:t>
      </w:r>
      <w:r w:rsidR="00250AD6" w:rsidRPr="00DF189E">
        <w:rPr>
          <w:sz w:val="24"/>
          <w:szCs w:val="24"/>
        </w:rPr>
        <w:t>0</w:t>
      </w:r>
      <w:r w:rsidR="00250AD6" w:rsidRPr="00DF189E">
        <w:rPr>
          <w:sz w:val="24"/>
          <w:szCs w:val="24"/>
        </w:rPr>
        <w:tab/>
        <w:t>Portfolio Preparation: Faculty Experience (Panel Discussion:</w:t>
      </w:r>
      <w:r w:rsidR="008F77C5">
        <w:rPr>
          <w:sz w:val="24"/>
          <w:szCs w:val="24"/>
        </w:rPr>
        <w:t xml:space="preserve"> </w:t>
      </w:r>
      <w:r w:rsidR="008F77C5" w:rsidRPr="008F77C5">
        <w:rPr>
          <w:sz w:val="24"/>
          <w:szCs w:val="24"/>
          <w:highlight w:val="yellow"/>
        </w:rPr>
        <w:t>TBD</w:t>
      </w:r>
      <w:r w:rsidR="00DF189E" w:rsidRPr="00DF189E">
        <w:rPr>
          <w:sz w:val="24"/>
          <w:szCs w:val="24"/>
        </w:rPr>
        <w:t xml:space="preserve">) </w:t>
      </w:r>
    </w:p>
    <w:p w14:paraId="2C967E39" w14:textId="77777777" w:rsidR="00DF189E" w:rsidRDefault="00DF189E" w:rsidP="00DF189E">
      <w:pPr>
        <w:pStyle w:val="BodyText"/>
        <w:tabs>
          <w:tab w:val="left" w:pos="810"/>
        </w:tabs>
        <w:spacing w:line="244" w:lineRule="auto"/>
        <w:ind w:right="106" w:hanging="721"/>
      </w:pPr>
    </w:p>
    <w:p w14:paraId="2475102C" w14:textId="4302FB5C" w:rsidR="00104A75" w:rsidRDefault="00250AD6" w:rsidP="00CB4D0E">
      <w:pPr>
        <w:pStyle w:val="BodyText"/>
        <w:tabs>
          <w:tab w:val="left" w:pos="810"/>
        </w:tabs>
        <w:spacing w:line="270" w:lineRule="exact"/>
        <w:ind w:left="810" w:hanging="810"/>
      </w:pPr>
      <w:r>
        <w:t>2:</w:t>
      </w:r>
      <w:r w:rsidR="00CB4D0E">
        <w:t>3</w:t>
      </w:r>
      <w:r w:rsidR="00DF189E">
        <w:t>0</w:t>
      </w:r>
      <w:r>
        <w:tab/>
        <w:t>Q&amp;A</w:t>
      </w:r>
      <w:r w:rsidR="00CB4D0E">
        <w:t xml:space="preserve"> (Panel Discussion: Associate Deans, Department Chairs</w:t>
      </w:r>
      <w:r w:rsidR="00EC036D">
        <w:t>, and Portfolio Preparation Panel)</w:t>
      </w:r>
    </w:p>
    <w:p w14:paraId="39FA3C0E" w14:textId="77777777" w:rsidR="00C80DAF" w:rsidRDefault="00C80DAF" w:rsidP="00CB4D0E">
      <w:pPr>
        <w:pStyle w:val="BodyText"/>
        <w:tabs>
          <w:tab w:val="left" w:pos="810"/>
        </w:tabs>
        <w:spacing w:line="270" w:lineRule="exact"/>
        <w:ind w:left="810" w:hanging="810"/>
      </w:pPr>
    </w:p>
    <w:p w14:paraId="4FDEB748" w14:textId="77777777" w:rsidR="00AE0210" w:rsidRDefault="00AE0210" w:rsidP="00C80DAF">
      <w:pPr>
        <w:pStyle w:val="BodyText"/>
        <w:tabs>
          <w:tab w:val="left" w:pos="0"/>
        </w:tabs>
        <w:spacing w:line="270" w:lineRule="exact"/>
      </w:pPr>
    </w:p>
    <w:sectPr w:rsidR="00AE0210" w:rsidSect="008F77C5">
      <w:type w:val="continuous"/>
      <w:pgSz w:w="12240" w:h="15840"/>
      <w:pgMar w:top="1440" w:right="1060" w:bottom="280" w:left="13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DB12B2" w16cid:durableId="238B3B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B2827"/>
    <w:multiLevelType w:val="hybridMultilevel"/>
    <w:tmpl w:val="1FA8F37E"/>
    <w:lvl w:ilvl="0" w:tplc="C0668AFA"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CE877AA">
      <w:numFmt w:val="bullet"/>
      <w:lvlText w:val="•"/>
      <w:lvlJc w:val="left"/>
      <w:pPr>
        <w:ind w:left="2370" w:hanging="360"/>
      </w:pPr>
      <w:rPr>
        <w:rFonts w:hint="default"/>
      </w:rPr>
    </w:lvl>
    <w:lvl w:ilvl="2" w:tplc="59801096">
      <w:numFmt w:val="bullet"/>
      <w:lvlText w:val="•"/>
      <w:lvlJc w:val="left"/>
      <w:pPr>
        <w:ind w:left="3200" w:hanging="360"/>
      </w:pPr>
      <w:rPr>
        <w:rFonts w:hint="default"/>
      </w:rPr>
    </w:lvl>
    <w:lvl w:ilvl="3" w:tplc="A5D43C28">
      <w:numFmt w:val="bullet"/>
      <w:lvlText w:val="•"/>
      <w:lvlJc w:val="left"/>
      <w:pPr>
        <w:ind w:left="4030" w:hanging="360"/>
      </w:pPr>
      <w:rPr>
        <w:rFonts w:hint="default"/>
      </w:rPr>
    </w:lvl>
    <w:lvl w:ilvl="4" w:tplc="415A7CAA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22243BD2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63D0BE9C"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156C4A4C"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AE9895E4">
      <w:numFmt w:val="bullet"/>
      <w:lvlText w:val="•"/>
      <w:lvlJc w:val="left"/>
      <w:pPr>
        <w:ind w:left="81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75"/>
    <w:rsid w:val="000832A8"/>
    <w:rsid w:val="00104A75"/>
    <w:rsid w:val="00250AD6"/>
    <w:rsid w:val="00251C39"/>
    <w:rsid w:val="00330F7C"/>
    <w:rsid w:val="008F77C5"/>
    <w:rsid w:val="009A3758"/>
    <w:rsid w:val="00AD4C66"/>
    <w:rsid w:val="00AE0210"/>
    <w:rsid w:val="00C33358"/>
    <w:rsid w:val="00C80DAF"/>
    <w:rsid w:val="00CB4D0E"/>
    <w:rsid w:val="00DF189E"/>
    <w:rsid w:val="00E65544"/>
    <w:rsid w:val="00E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19F4"/>
  <w15:docId w15:val="{8725E84C-EDDE-4A3C-A486-5BA7285C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333" w:right="614"/>
      <w:jc w:val="center"/>
      <w:outlineLvl w:val="0"/>
    </w:pPr>
    <w:rPr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7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C5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0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36D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36D"/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P&amp;T Work-shops 3rd year review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P&amp;T Work-shops 3rd year review</dc:title>
  <dc:creator>vsalotti</dc:creator>
  <cp:lastModifiedBy>Jordan, Tera R [SVPP]</cp:lastModifiedBy>
  <cp:revision>2</cp:revision>
  <cp:lastPrinted>2019-03-06T15:55:00Z</cp:lastPrinted>
  <dcterms:created xsi:type="dcterms:W3CDTF">2021-02-18T21:25:00Z</dcterms:created>
  <dcterms:modified xsi:type="dcterms:W3CDTF">2021-02-18T21:25:00Z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2018-11-19T00:00:00Z</vt:filetime>
  </property>
</Properties>
</file>